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  <w:highlight w:val="none"/>
        </w:rPr>
      </w:pPr>
      <w:r>
        <w:rPr>
          <w:rFonts w:hint="eastAsia" w:ascii="华文仿宋" w:hAnsi="华文仿宋" w:eastAsia="华文仿宋"/>
          <w:b/>
          <w:sz w:val="44"/>
          <w:szCs w:val="44"/>
          <w:highlight w:val="none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highlight w:val="none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  <w:highlight w:val="none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  <w:highlight w:val="none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  <w:highlight w:val="none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  <w:lang w:val="en-US" w:eastAsia="zh-CN"/>
              </w:rPr>
              <w:t>264</w:t>
            </w: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FY210-H18井钻机基础勘察、设计、施工工程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例：20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  <w:highlight w:val="non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highlight w:val="none"/>
              </w:rPr>
              <w:t>例：不参与</w:t>
            </w: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说明：（1）报价要求：单井项目均为在甲方联合审定价基础上下浮（下浮比例≥10%）。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（2）不参与个别单井报价的需在报价一栏填写“不参与”，未注明或未按要求填写的视为不参与单井报价。</w:t>
      </w:r>
      <w:bookmarkStart w:id="0" w:name="_GoBack"/>
      <w:bookmarkEnd w:id="0"/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  <w:highlight w:val="none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  <w:highlight w:val="none"/>
        </w:rPr>
      </w:pPr>
      <w:r>
        <w:rPr>
          <w:rFonts w:hint="eastAsia" w:ascii="华文仿宋" w:hAnsi="华文仿宋" w:eastAsia="华文仿宋"/>
          <w:sz w:val="24"/>
          <w:szCs w:val="24"/>
          <w:highlight w:val="none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jc w:val="center"/>
        <w:rPr>
          <w:rFonts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报价单递交确认表</w:t>
      </w:r>
    </w:p>
    <w:p>
      <w:pPr>
        <w:ind w:firstLine="630"/>
        <w:rPr>
          <w:rFonts w:ascii="宋体" w:hAnsi="宋体"/>
          <w:b/>
          <w:highlight w:val="none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FY210-H18井钻机基础勘察、设计、施工工程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  <w:highlight w:val="none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  <w:highlight w:val="none"/>
        </w:rPr>
      </w:pP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  <w:highlight w:val="none"/>
        </w:rPr>
      </w:pPr>
      <w:r>
        <w:rPr>
          <w:rFonts w:hint="eastAsia" w:ascii="宋体" w:hAnsi="宋体"/>
          <w:bCs/>
          <w:color w:val="FF0000"/>
          <w:highlight w:val="none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89F4A0D"/>
    <w:rsid w:val="1B2D2A5F"/>
    <w:rsid w:val="1F472FA1"/>
    <w:rsid w:val="1FF4410C"/>
    <w:rsid w:val="200C0FE6"/>
    <w:rsid w:val="203102CA"/>
    <w:rsid w:val="21DE6172"/>
    <w:rsid w:val="22040276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C904D13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3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2021-09-27T02:51:56Z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